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4DE" w:rsidRDefault="003E56CD">
      <w:pPr>
        <w:pStyle w:val="Nadpis1"/>
        <w:spacing w:before="79"/>
      </w:pPr>
      <w:r>
        <w:t xml:space="preserve">Směrnice </w:t>
      </w:r>
      <w:proofErr w:type="spellStart"/>
      <w:r>
        <w:t>Mondioring</w:t>
      </w:r>
      <w:proofErr w:type="spellEnd"/>
      <w:r>
        <w:t xml:space="preserve"> klubu ČR, </w:t>
      </w:r>
      <w:proofErr w:type="spellStart"/>
      <w:r>
        <w:t>z.s</w:t>
      </w:r>
      <w:proofErr w:type="spellEnd"/>
      <w:r>
        <w:t>.</w:t>
      </w:r>
    </w:p>
    <w:p w:rsidR="004E64DE" w:rsidRDefault="003E56CD">
      <w:pPr>
        <w:pStyle w:val="Nadpis1"/>
        <w:spacing w:before="79"/>
      </w:pPr>
      <w:r>
        <w:t xml:space="preserve"> Česká</w:t>
      </w:r>
      <w:r w:rsidR="008F50A7">
        <w:t xml:space="preserve"> </w:t>
      </w:r>
      <w:r w:rsidR="008D7E41">
        <w:t>mezi</w:t>
      </w:r>
      <w:r w:rsidR="008F50A7">
        <w:t>národní</w:t>
      </w:r>
      <w:r>
        <w:t xml:space="preserve"> licence figuranta</w:t>
      </w:r>
    </w:p>
    <w:p w:rsidR="008F50A7" w:rsidRDefault="008F50A7">
      <w:pPr>
        <w:pStyle w:val="Nadpis1"/>
        <w:spacing w:before="79"/>
      </w:pP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 Směrnice určuje podmínky k získání a držení České</w:t>
      </w:r>
      <w:r w:rsidR="008F50A7">
        <w:rPr>
          <w:b w:val="0"/>
        </w:rPr>
        <w:t xml:space="preserve"> </w:t>
      </w:r>
      <w:r w:rsidR="008D7E41">
        <w:rPr>
          <w:b w:val="0"/>
        </w:rPr>
        <w:t>mezi</w:t>
      </w:r>
      <w:r w:rsidR="008F50A7">
        <w:rPr>
          <w:b w:val="0"/>
        </w:rPr>
        <w:t>národní</w:t>
      </w:r>
      <w:r w:rsidRPr="008F50A7">
        <w:rPr>
          <w:b w:val="0"/>
        </w:rPr>
        <w:t xml:space="preserve"> licence figuranta a ustanovuje podmínky výkonu funkce figuranta na území ČR</w:t>
      </w:r>
      <w:r w:rsidR="00F25D31">
        <w:rPr>
          <w:b w:val="0"/>
        </w:rPr>
        <w:t xml:space="preserve"> a zahraničí</w:t>
      </w:r>
      <w:r w:rsidRPr="008F50A7">
        <w:rPr>
          <w:b w:val="0"/>
        </w:rPr>
        <w:t>.</w:t>
      </w:r>
    </w:p>
    <w:p w:rsidR="008F50A7" w:rsidRDefault="008F50A7" w:rsidP="008F50A7">
      <w:pPr>
        <w:pStyle w:val="Nadpis1"/>
        <w:spacing w:before="79"/>
        <w:jc w:val="left"/>
        <w:rPr>
          <w:b w:val="0"/>
        </w:rPr>
      </w:pPr>
    </w:p>
    <w:p w:rsidR="008F50A7" w:rsidRDefault="003E56CD">
      <w:pPr>
        <w:pStyle w:val="Nadpis1"/>
        <w:spacing w:before="79"/>
        <w:rPr>
          <w:b w:val="0"/>
        </w:rPr>
      </w:pPr>
      <w:r w:rsidRPr="008F50A7">
        <w:rPr>
          <w:b w:val="0"/>
        </w:rPr>
        <w:t xml:space="preserve"> A. Podmínky uchazeče o Českou</w:t>
      </w:r>
      <w:r w:rsidR="008F50A7">
        <w:rPr>
          <w:b w:val="0"/>
        </w:rPr>
        <w:t xml:space="preserve"> </w:t>
      </w:r>
      <w:r w:rsidR="0032169D">
        <w:rPr>
          <w:b w:val="0"/>
        </w:rPr>
        <w:t>mezinárodní</w:t>
      </w:r>
      <w:r w:rsidRPr="008F50A7">
        <w:rPr>
          <w:b w:val="0"/>
        </w:rPr>
        <w:t xml:space="preserve"> licenci figuranta </w:t>
      </w: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1. Minimální věk 1</w:t>
      </w:r>
      <w:r w:rsidR="0032169D">
        <w:rPr>
          <w:b w:val="0"/>
        </w:rPr>
        <w:t>8</w:t>
      </w:r>
      <w:r w:rsidRPr="008F50A7">
        <w:rPr>
          <w:b w:val="0"/>
        </w:rPr>
        <w:t xml:space="preserve"> let</w:t>
      </w:r>
      <w:r w:rsidR="0032169D">
        <w:rPr>
          <w:b w:val="0"/>
        </w:rPr>
        <w:t>.</w:t>
      </w: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2. Uchazeč musí být občan České republiky </w:t>
      </w:r>
      <w:r w:rsidR="00AD44B2">
        <w:rPr>
          <w:b w:val="0"/>
        </w:rPr>
        <w:t>nebo</w:t>
      </w:r>
      <w:r w:rsidRPr="008F50A7">
        <w:rPr>
          <w:b w:val="0"/>
        </w:rPr>
        <w:t xml:space="preserve"> musí mít trvalý pobyt na území ČR.</w:t>
      </w: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3.</w:t>
      </w:r>
      <w:r w:rsidR="00AD44B2">
        <w:rPr>
          <w:b w:val="0"/>
        </w:rPr>
        <w:t xml:space="preserve"> </w:t>
      </w:r>
      <w:r w:rsidRPr="008F50A7">
        <w:rPr>
          <w:b w:val="0"/>
        </w:rPr>
        <w:t xml:space="preserve">Členství v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 xml:space="preserve"> klubu ČR, z. s. (dále jen MK ČR)</w:t>
      </w:r>
    </w:p>
    <w:p w:rsidR="0032169D" w:rsidRDefault="0032169D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4. Uchazeč musí být držitelem České národní licence figuranta</w:t>
      </w:r>
      <w:r w:rsidR="00AD44B2">
        <w:rPr>
          <w:b w:val="0"/>
        </w:rPr>
        <w:t xml:space="preserve"> minimálně 1 rok.</w:t>
      </w:r>
    </w:p>
    <w:p w:rsidR="008F50A7" w:rsidRDefault="00AD44B2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5</w:t>
      </w:r>
      <w:r w:rsidR="003E56CD" w:rsidRPr="008F50A7">
        <w:rPr>
          <w:b w:val="0"/>
        </w:rPr>
        <w:t>. Fyzická a psychická způsobilost – čestné prohlášení uchazeče.</w:t>
      </w:r>
    </w:p>
    <w:p w:rsidR="008F50A7" w:rsidRDefault="00AD44B2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6</w:t>
      </w:r>
      <w:r w:rsidR="003E56CD" w:rsidRPr="008F50A7">
        <w:rPr>
          <w:b w:val="0"/>
        </w:rPr>
        <w:t>. Potřebné odborné znalosti, ale i odpovídající charakterové vlastnosti. O vhodnosti uchazeče rozhoduje výbor MK ČR.</w:t>
      </w:r>
    </w:p>
    <w:p w:rsidR="00AD44B2" w:rsidRDefault="00AD44B2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7. Uchazeč je držitelem mezinárodní licence figuranta vydané jiným členským státem FCI</w:t>
      </w:r>
    </w:p>
    <w:p w:rsidR="008F50A7" w:rsidRDefault="008F50A7" w:rsidP="008F50A7">
      <w:pPr>
        <w:pStyle w:val="Nadpis1"/>
        <w:spacing w:before="79"/>
        <w:jc w:val="left"/>
        <w:rPr>
          <w:b w:val="0"/>
        </w:rPr>
      </w:pPr>
    </w:p>
    <w:p w:rsidR="008F50A7" w:rsidRDefault="003E56CD" w:rsidP="003B17EC">
      <w:pPr>
        <w:pStyle w:val="Nadpis1"/>
        <w:spacing w:before="79"/>
        <w:rPr>
          <w:b w:val="0"/>
        </w:rPr>
      </w:pPr>
      <w:r w:rsidRPr="008F50A7">
        <w:rPr>
          <w:b w:val="0"/>
        </w:rPr>
        <w:t>B. Podmínky pro získání České</w:t>
      </w:r>
      <w:r w:rsidR="008F50A7">
        <w:rPr>
          <w:b w:val="0"/>
        </w:rPr>
        <w:t xml:space="preserve"> </w:t>
      </w:r>
      <w:r w:rsidR="0032169D">
        <w:rPr>
          <w:b w:val="0"/>
        </w:rPr>
        <w:t>mezi</w:t>
      </w:r>
      <w:r w:rsidR="008F50A7">
        <w:rPr>
          <w:b w:val="0"/>
        </w:rPr>
        <w:t>národní</w:t>
      </w:r>
      <w:r w:rsidRPr="008F50A7">
        <w:rPr>
          <w:b w:val="0"/>
        </w:rPr>
        <w:t xml:space="preserve"> licence figuranta </w:t>
      </w:r>
      <w:r w:rsidR="008F50A7">
        <w:rPr>
          <w:b w:val="0"/>
        </w:rPr>
        <w:t>–</w:t>
      </w:r>
      <w:r w:rsidRPr="008F50A7">
        <w:rPr>
          <w:b w:val="0"/>
        </w:rPr>
        <w:t xml:space="preserve"> zkouška</w:t>
      </w:r>
    </w:p>
    <w:p w:rsidR="009D33E5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1. Žadatel je povinen si na zkoušky zajistit psa se složenou zkouškou MR3 v dobré fyzické a zdravotní kondici.</w:t>
      </w:r>
    </w:p>
    <w:p w:rsidR="003B17EC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2</w:t>
      </w:r>
      <w:r w:rsidR="003E56CD" w:rsidRPr="008F50A7">
        <w:rPr>
          <w:b w:val="0"/>
        </w:rPr>
        <w:t xml:space="preserve">. Absolvování teoretické části zkoušky a získání určeného minimálního počtu bodů v písemném testu ze znalosti </w:t>
      </w:r>
      <w:r w:rsidR="003B17EC">
        <w:rPr>
          <w:b w:val="0"/>
        </w:rPr>
        <w:t>z</w:t>
      </w:r>
      <w:r w:rsidR="003E56CD" w:rsidRPr="008F50A7">
        <w:rPr>
          <w:b w:val="0"/>
        </w:rPr>
        <w:t xml:space="preserve">kušebního řádu </w:t>
      </w:r>
      <w:proofErr w:type="spellStart"/>
      <w:r w:rsidR="003E56CD" w:rsidRPr="008F50A7">
        <w:rPr>
          <w:b w:val="0"/>
        </w:rPr>
        <w:t>Mondioring</w:t>
      </w:r>
      <w:proofErr w:type="spellEnd"/>
      <w:r w:rsidR="003E56CD" w:rsidRPr="008F50A7">
        <w:rPr>
          <w:b w:val="0"/>
        </w:rPr>
        <w:t xml:space="preserve"> (dále jen ZŘ)</w:t>
      </w:r>
      <w:r w:rsidR="003B17EC">
        <w:rPr>
          <w:b w:val="0"/>
        </w:rPr>
        <w:t xml:space="preserve"> a doplňující otázky ze znalostí z</w:t>
      </w:r>
      <w:r w:rsidR="003B17EC" w:rsidRPr="008F50A7">
        <w:rPr>
          <w:b w:val="0"/>
        </w:rPr>
        <w:t xml:space="preserve">kušebního řádu </w:t>
      </w:r>
      <w:proofErr w:type="spellStart"/>
      <w:r w:rsidR="003B17EC" w:rsidRPr="008F50A7">
        <w:rPr>
          <w:b w:val="0"/>
        </w:rPr>
        <w:t>Mondioring</w:t>
      </w:r>
      <w:proofErr w:type="spellEnd"/>
      <w:r w:rsidR="003B17EC" w:rsidRPr="008F50A7">
        <w:rPr>
          <w:b w:val="0"/>
        </w:rPr>
        <w:t xml:space="preserve"> (dále jen ZŘ)</w:t>
      </w:r>
      <w:r w:rsidR="003E56CD" w:rsidRPr="008F50A7">
        <w:rPr>
          <w:b w:val="0"/>
        </w:rPr>
        <w:t>.</w:t>
      </w:r>
    </w:p>
    <w:p w:rsidR="003B17EC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3</w:t>
      </w:r>
      <w:r w:rsidR="003B17EC" w:rsidRPr="008F50A7">
        <w:rPr>
          <w:b w:val="0"/>
        </w:rPr>
        <w:t>. Absolvování fyzických testů a splnění určených limitů.</w:t>
      </w:r>
    </w:p>
    <w:p w:rsidR="003B17EC" w:rsidRDefault="003B17EC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ab/>
        <w:t xml:space="preserve">Běh </w:t>
      </w:r>
      <w:proofErr w:type="gramStart"/>
      <w:r>
        <w:rPr>
          <w:b w:val="0"/>
        </w:rPr>
        <w:t>1km</w:t>
      </w:r>
      <w:proofErr w:type="gramEnd"/>
    </w:p>
    <w:p w:rsidR="003B17EC" w:rsidRDefault="003B17EC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ab/>
        <w:t xml:space="preserve">Slalom v ochranném obleku </w:t>
      </w:r>
      <w:proofErr w:type="gramStart"/>
      <w:r>
        <w:rPr>
          <w:b w:val="0"/>
        </w:rPr>
        <w:t>160m</w:t>
      </w:r>
      <w:proofErr w:type="gramEnd"/>
    </w:p>
    <w:p w:rsidR="008838BF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4</w:t>
      </w:r>
      <w:r w:rsidR="003E56CD" w:rsidRPr="008F50A7">
        <w:rPr>
          <w:b w:val="0"/>
        </w:rPr>
        <w:t>. Absolvování praktické části zkoušky, uchazeč předvede</w:t>
      </w:r>
      <w:r w:rsidR="00803309">
        <w:rPr>
          <w:b w:val="0"/>
        </w:rPr>
        <w:t xml:space="preserve"> </w:t>
      </w:r>
      <w:proofErr w:type="gramStart"/>
      <w:r w:rsidR="00803309">
        <w:rPr>
          <w:b w:val="0"/>
        </w:rPr>
        <w:t xml:space="preserve">se </w:t>
      </w:r>
      <w:r w:rsidR="008838BF">
        <w:rPr>
          <w:b w:val="0"/>
        </w:rPr>
        <w:t>,,svým</w:t>
      </w:r>
      <w:proofErr w:type="gramEnd"/>
      <w:r w:rsidR="008838BF">
        <w:rPr>
          <w:b w:val="0"/>
        </w:rPr>
        <w:t xml:space="preserve"> psem“</w:t>
      </w:r>
      <w:r w:rsidR="003E56CD" w:rsidRPr="008F50A7">
        <w:rPr>
          <w:b w:val="0"/>
        </w:rPr>
        <w:t xml:space="preserve"> vybrané disciplíny</w:t>
      </w:r>
      <w:r w:rsidR="008838BF">
        <w:rPr>
          <w:b w:val="0"/>
        </w:rPr>
        <w:t xml:space="preserve"> obran kat.1 a s vylosovaným, popř. přiděleným psem disciplíny obran kat.3</w:t>
      </w:r>
      <w:r w:rsidR="003E56CD" w:rsidRPr="008F50A7">
        <w:rPr>
          <w:b w:val="0"/>
        </w:rPr>
        <w:t xml:space="preserve"> ZŘ </w:t>
      </w:r>
      <w:proofErr w:type="spellStart"/>
      <w:r w:rsidR="003E56CD" w:rsidRPr="008F50A7">
        <w:rPr>
          <w:b w:val="0"/>
        </w:rPr>
        <w:t>Mondioring</w:t>
      </w:r>
      <w:proofErr w:type="spellEnd"/>
      <w:r>
        <w:rPr>
          <w:b w:val="0"/>
        </w:rPr>
        <w:t xml:space="preserve"> </w:t>
      </w:r>
      <w:r w:rsidRPr="008F50A7">
        <w:rPr>
          <w:b w:val="0"/>
        </w:rPr>
        <w:t>(dále jen ZŘ)</w:t>
      </w:r>
      <w:r w:rsidR="003E56CD" w:rsidRPr="008F50A7">
        <w:rPr>
          <w:b w:val="0"/>
        </w:rPr>
        <w:t xml:space="preserve"> a získá určené minimální množství bodů. </w:t>
      </w:r>
    </w:p>
    <w:p w:rsidR="009D33E5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5</w:t>
      </w:r>
      <w:r w:rsidR="003E56CD" w:rsidRPr="008F50A7">
        <w:rPr>
          <w:b w:val="0"/>
        </w:rPr>
        <w:t>. Českou</w:t>
      </w:r>
      <w:r>
        <w:rPr>
          <w:b w:val="0"/>
        </w:rPr>
        <w:t xml:space="preserve"> </w:t>
      </w:r>
      <w:r w:rsidR="0032169D">
        <w:rPr>
          <w:b w:val="0"/>
        </w:rPr>
        <w:t>mezi</w:t>
      </w:r>
      <w:r>
        <w:rPr>
          <w:b w:val="0"/>
        </w:rPr>
        <w:t>národní</w:t>
      </w:r>
      <w:r w:rsidR="003E56CD" w:rsidRPr="008F50A7">
        <w:rPr>
          <w:b w:val="0"/>
        </w:rPr>
        <w:t xml:space="preserve"> licenci figuranta vydává MK ČR.</w:t>
      </w:r>
    </w:p>
    <w:p w:rsidR="009D33E5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6</w:t>
      </w:r>
      <w:r w:rsidR="003E56CD" w:rsidRPr="008F50A7">
        <w:rPr>
          <w:b w:val="0"/>
        </w:rPr>
        <w:t>. O vypsání termínů pro</w:t>
      </w:r>
      <w:r w:rsidR="0032169D">
        <w:rPr>
          <w:b w:val="0"/>
        </w:rPr>
        <w:t xml:space="preserve"> současné a</w:t>
      </w:r>
      <w:r w:rsidR="003E56CD" w:rsidRPr="008F50A7">
        <w:rPr>
          <w:b w:val="0"/>
        </w:rPr>
        <w:t xml:space="preserve"> nové uchazeče o Českou</w:t>
      </w:r>
      <w:r>
        <w:rPr>
          <w:b w:val="0"/>
        </w:rPr>
        <w:t xml:space="preserve"> </w:t>
      </w:r>
      <w:r w:rsidR="0032169D">
        <w:rPr>
          <w:b w:val="0"/>
        </w:rPr>
        <w:t>mezi</w:t>
      </w:r>
      <w:r>
        <w:rPr>
          <w:b w:val="0"/>
        </w:rPr>
        <w:t>národní</w:t>
      </w:r>
      <w:r w:rsidR="003E56CD" w:rsidRPr="008F50A7">
        <w:rPr>
          <w:b w:val="0"/>
        </w:rPr>
        <w:t xml:space="preserve"> licenci figuranta rozhoduje výbor MK ČR.</w:t>
      </w:r>
    </w:p>
    <w:p w:rsidR="009D33E5" w:rsidRDefault="009D33E5" w:rsidP="008F50A7">
      <w:pPr>
        <w:pStyle w:val="Nadpis1"/>
        <w:spacing w:before="79"/>
        <w:jc w:val="left"/>
        <w:rPr>
          <w:b w:val="0"/>
        </w:rPr>
      </w:pPr>
    </w:p>
    <w:p w:rsidR="009D33E5" w:rsidRDefault="003E56CD" w:rsidP="009D33E5">
      <w:pPr>
        <w:pStyle w:val="Nadpis1"/>
        <w:spacing w:before="79"/>
        <w:rPr>
          <w:b w:val="0"/>
        </w:rPr>
      </w:pPr>
      <w:r w:rsidRPr="008F50A7">
        <w:rPr>
          <w:b w:val="0"/>
        </w:rPr>
        <w:t xml:space="preserve">C. Podmínky pro práci </w:t>
      </w:r>
      <w:r w:rsidR="00AD44B2">
        <w:rPr>
          <w:b w:val="0"/>
        </w:rPr>
        <w:t>držitele České mezinárodní licence figuranta</w:t>
      </w:r>
    </w:p>
    <w:p w:rsidR="00792C9D" w:rsidRDefault="00792C9D" w:rsidP="00792C9D">
      <w:pPr>
        <w:pStyle w:val="Nadpis1"/>
        <w:spacing w:before="79"/>
        <w:jc w:val="left"/>
        <w:rPr>
          <w:b w:val="0"/>
        </w:rPr>
      </w:pPr>
      <w:r w:rsidRPr="00792C9D">
        <w:rPr>
          <w:b w:val="0"/>
        </w:rPr>
        <w:t>1. Pro výkon práce figuranta při oficiálních soutěžích musí být figurant vlastníkem</w:t>
      </w:r>
      <w:r w:rsidR="0043310B" w:rsidRPr="0043310B">
        <w:rPr>
          <w:b w:val="0"/>
        </w:rPr>
        <w:t xml:space="preserve"> </w:t>
      </w:r>
      <w:r w:rsidR="0043310B" w:rsidRPr="00792C9D">
        <w:rPr>
          <w:b w:val="0"/>
        </w:rPr>
        <w:t>České</w:t>
      </w:r>
      <w:r w:rsidR="002F25C9">
        <w:rPr>
          <w:b w:val="0"/>
        </w:rPr>
        <w:t xml:space="preserve"> </w:t>
      </w:r>
      <w:r w:rsidR="00171984">
        <w:rPr>
          <w:b w:val="0"/>
        </w:rPr>
        <w:t>mezi</w:t>
      </w:r>
      <w:r w:rsidR="0043310B">
        <w:rPr>
          <w:b w:val="0"/>
        </w:rPr>
        <w:t>národní</w:t>
      </w:r>
      <w:r w:rsidR="0043310B" w:rsidRPr="00792C9D">
        <w:rPr>
          <w:b w:val="0"/>
        </w:rPr>
        <w:t xml:space="preserve"> licence figuranta</w:t>
      </w:r>
      <w:r w:rsidR="00171984">
        <w:rPr>
          <w:b w:val="0"/>
        </w:rPr>
        <w:t>.</w:t>
      </w:r>
    </w:p>
    <w:p w:rsidR="00792C9D" w:rsidRDefault="00792C9D" w:rsidP="00792C9D">
      <w:pPr>
        <w:pStyle w:val="Nadpis1"/>
        <w:spacing w:before="79"/>
        <w:jc w:val="left"/>
        <w:rPr>
          <w:b w:val="0"/>
        </w:rPr>
      </w:pPr>
      <w:r w:rsidRPr="00792C9D">
        <w:rPr>
          <w:b w:val="0"/>
        </w:rPr>
        <w:t xml:space="preserve">2. Práce figuranta při soutěži musí odpovídat ZŘ </w:t>
      </w:r>
      <w:proofErr w:type="spellStart"/>
      <w:r w:rsidRPr="00792C9D">
        <w:rPr>
          <w:b w:val="0"/>
        </w:rPr>
        <w:t>Mondioring</w:t>
      </w:r>
      <w:proofErr w:type="spellEnd"/>
      <w:r w:rsidRPr="00792C9D">
        <w:rPr>
          <w:b w:val="0"/>
        </w:rPr>
        <w:t>. Figurant se při soutěžích vždy a bezpodmínečně řídí pokyny rozhodčích. Při výkonu své funkce je figurant povinen dbát</w:t>
      </w:r>
      <w:r w:rsidR="0028411D">
        <w:rPr>
          <w:b w:val="0"/>
        </w:rPr>
        <w:t xml:space="preserve"> o</w:t>
      </w:r>
      <w:r w:rsidR="0028411D" w:rsidRPr="0028411D">
        <w:rPr>
          <w:b w:val="0"/>
        </w:rPr>
        <w:t xml:space="preserve"> </w:t>
      </w:r>
      <w:r w:rsidR="0028411D">
        <w:rPr>
          <w:b w:val="0"/>
        </w:rPr>
        <w:t>bezpečnost soutěžících psů,</w:t>
      </w:r>
      <w:r w:rsidRPr="00792C9D">
        <w:rPr>
          <w:b w:val="0"/>
        </w:rPr>
        <w:t xml:space="preserve"> o vlastní bezpečnost a dodržovat stanovy a směrnice FCI, ČKS, MK ČR i zákony na ochranu zvířat proti týrání.</w:t>
      </w:r>
    </w:p>
    <w:p w:rsidR="00792C9D" w:rsidRDefault="00792C9D" w:rsidP="00792C9D">
      <w:pPr>
        <w:pStyle w:val="Nadpis1"/>
        <w:spacing w:before="79"/>
        <w:jc w:val="left"/>
        <w:rPr>
          <w:b w:val="0"/>
        </w:rPr>
      </w:pPr>
      <w:r w:rsidRPr="00792C9D">
        <w:rPr>
          <w:b w:val="0"/>
        </w:rPr>
        <w:t>3. Držitel České</w:t>
      </w:r>
      <w:r>
        <w:rPr>
          <w:b w:val="0"/>
        </w:rPr>
        <w:t xml:space="preserve"> mezinárodní</w:t>
      </w:r>
      <w:r w:rsidRPr="00792C9D">
        <w:rPr>
          <w:b w:val="0"/>
        </w:rPr>
        <w:t xml:space="preserve"> licence figuranta musí být pro každý závod delegován MK ČR. Pro případ figurování na akci, kterou nepořádá MK ČR, je pořadatel závodu povinen písemně (e</w:t>
      </w:r>
      <w:r>
        <w:rPr>
          <w:b w:val="0"/>
        </w:rPr>
        <w:t>-</w:t>
      </w:r>
      <w:r w:rsidRPr="00792C9D">
        <w:rPr>
          <w:b w:val="0"/>
        </w:rPr>
        <w:t>mailem) zažádat MK ČR o delegaci figuranta. Písemnou delegaci (e-mailem) MK ČR vydává ve dvojím vyhotovení – jedno vyhotovení obdrží pořadatel (žadatel o delegaci), druhé delegovaný figurant.</w:t>
      </w:r>
    </w:p>
    <w:p w:rsidR="00792C9D" w:rsidRDefault="00792C9D" w:rsidP="00792C9D">
      <w:pPr>
        <w:pStyle w:val="Nadpis1"/>
        <w:spacing w:before="79"/>
        <w:jc w:val="left"/>
        <w:rPr>
          <w:b w:val="0"/>
        </w:rPr>
      </w:pPr>
      <w:r w:rsidRPr="00792C9D">
        <w:rPr>
          <w:b w:val="0"/>
        </w:rPr>
        <w:t>4. Držitel České</w:t>
      </w:r>
      <w:r>
        <w:rPr>
          <w:b w:val="0"/>
        </w:rPr>
        <w:t xml:space="preserve"> mezinárodní</w:t>
      </w:r>
      <w:r w:rsidRPr="00792C9D">
        <w:rPr>
          <w:b w:val="0"/>
        </w:rPr>
        <w:t xml:space="preserve"> licence figuranta může</w:t>
      </w:r>
      <w:r>
        <w:rPr>
          <w:b w:val="0"/>
        </w:rPr>
        <w:t xml:space="preserve"> figurovat všechny kategorie bez omezení.</w:t>
      </w:r>
    </w:p>
    <w:p w:rsidR="00413FB8" w:rsidRDefault="00171984" w:rsidP="00792C9D">
      <w:pPr>
        <w:pStyle w:val="Nadpis1"/>
        <w:spacing w:before="79"/>
        <w:jc w:val="left"/>
        <w:rPr>
          <w:b w:val="0"/>
        </w:rPr>
      </w:pPr>
      <w:r>
        <w:rPr>
          <w:b w:val="0"/>
        </w:rPr>
        <w:lastRenderedPageBreak/>
        <w:t>5</w:t>
      </w:r>
      <w:r w:rsidR="00792C9D" w:rsidRPr="00792C9D">
        <w:rPr>
          <w:b w:val="0"/>
        </w:rPr>
        <w:t>. Na základě žádosti držitele České</w:t>
      </w:r>
      <w:r w:rsidR="00792C9D">
        <w:rPr>
          <w:b w:val="0"/>
        </w:rPr>
        <w:t xml:space="preserve"> mezinárodní</w:t>
      </w:r>
      <w:r w:rsidR="00792C9D" w:rsidRPr="00792C9D">
        <w:rPr>
          <w:b w:val="0"/>
        </w:rPr>
        <w:t xml:space="preserve"> licence figuranta může MK ČR prostřednictvím ČKS a ČMKU vyslat figuranta na</w:t>
      </w:r>
      <w:r>
        <w:rPr>
          <w:b w:val="0"/>
        </w:rPr>
        <w:t xml:space="preserve"> mezinárodní výběr</w:t>
      </w:r>
      <w:r w:rsidR="00792C9D" w:rsidRPr="00792C9D">
        <w:rPr>
          <w:b w:val="0"/>
        </w:rPr>
        <w:t xml:space="preserve"> </w:t>
      </w:r>
      <w:proofErr w:type="gramStart"/>
      <w:r w:rsidR="00792C9D" w:rsidRPr="00792C9D">
        <w:rPr>
          <w:b w:val="0"/>
        </w:rPr>
        <w:t>figurant</w:t>
      </w:r>
      <w:r>
        <w:rPr>
          <w:b w:val="0"/>
        </w:rPr>
        <w:t xml:space="preserve">ů </w:t>
      </w:r>
      <w:r w:rsidR="00792C9D" w:rsidRPr="00792C9D">
        <w:rPr>
          <w:b w:val="0"/>
        </w:rPr>
        <w:t xml:space="preserve"> konan</w:t>
      </w:r>
      <w:r w:rsidR="001B4A04">
        <w:rPr>
          <w:b w:val="0"/>
        </w:rPr>
        <w:t>ý</w:t>
      </w:r>
      <w:proofErr w:type="gramEnd"/>
      <w:r w:rsidR="00792C9D" w:rsidRPr="00792C9D">
        <w:rPr>
          <w:b w:val="0"/>
        </w:rPr>
        <w:t xml:space="preserve"> každoročně při MS v </w:t>
      </w:r>
      <w:proofErr w:type="spellStart"/>
      <w:r w:rsidR="00792C9D" w:rsidRPr="00792C9D">
        <w:rPr>
          <w:b w:val="0"/>
        </w:rPr>
        <w:t>mondioringu</w:t>
      </w:r>
      <w:proofErr w:type="spellEnd"/>
      <w:r w:rsidR="00792C9D" w:rsidRPr="00792C9D">
        <w:rPr>
          <w:b w:val="0"/>
        </w:rPr>
        <w:t>. Platí podmínka</w:t>
      </w:r>
      <w:r w:rsidR="001B4A04">
        <w:rPr>
          <w:b w:val="0"/>
        </w:rPr>
        <w:t xml:space="preserve"> minimálně</w:t>
      </w:r>
      <w:r w:rsidR="00792C9D" w:rsidRPr="00792C9D">
        <w:rPr>
          <w:b w:val="0"/>
        </w:rPr>
        <w:t xml:space="preserve"> pěti </w:t>
      </w:r>
      <w:proofErr w:type="spellStart"/>
      <w:r w:rsidR="00792C9D" w:rsidRPr="00792C9D">
        <w:rPr>
          <w:b w:val="0"/>
        </w:rPr>
        <w:t>odfigurovaných</w:t>
      </w:r>
      <w:proofErr w:type="spellEnd"/>
      <w:r w:rsidR="00792C9D" w:rsidRPr="00792C9D">
        <w:rPr>
          <w:b w:val="0"/>
        </w:rPr>
        <w:t xml:space="preserve"> závodů</w:t>
      </w:r>
      <w:r w:rsidR="00792C9D">
        <w:rPr>
          <w:b w:val="0"/>
        </w:rPr>
        <w:t xml:space="preserve"> kategorie 3</w:t>
      </w:r>
      <w:r w:rsidR="00792C9D" w:rsidRPr="00792C9D">
        <w:rPr>
          <w:b w:val="0"/>
        </w:rPr>
        <w:t>. O vyslání figuranta na</w:t>
      </w:r>
      <w:r w:rsidR="001B4A04">
        <w:rPr>
          <w:b w:val="0"/>
        </w:rPr>
        <w:t xml:space="preserve"> mezinárodní výběr figurantů</w:t>
      </w:r>
      <w:r w:rsidR="00792C9D" w:rsidRPr="00792C9D">
        <w:rPr>
          <w:b w:val="0"/>
        </w:rPr>
        <w:t xml:space="preserve"> rozhoduje výbor MK ČR.</w:t>
      </w:r>
    </w:p>
    <w:p w:rsidR="00792C9D" w:rsidRDefault="00171984" w:rsidP="00792C9D">
      <w:pPr>
        <w:pStyle w:val="Nadpis1"/>
        <w:spacing w:before="79"/>
        <w:jc w:val="left"/>
        <w:rPr>
          <w:b w:val="0"/>
        </w:rPr>
      </w:pPr>
      <w:r>
        <w:rPr>
          <w:b w:val="0"/>
        </w:rPr>
        <w:t>6</w:t>
      </w:r>
      <w:r w:rsidR="00792C9D" w:rsidRPr="00792C9D">
        <w:rPr>
          <w:b w:val="0"/>
        </w:rPr>
        <w:t>. Figurant při výkonu práce figuranta nesmí pít alkoholické nápoje a v prostoru cvičební plochy telefonovat.</w:t>
      </w:r>
    </w:p>
    <w:p w:rsidR="00413FB8" w:rsidRPr="00792C9D" w:rsidRDefault="00413FB8" w:rsidP="00792C9D">
      <w:pPr>
        <w:pStyle w:val="Nadpis1"/>
        <w:spacing w:before="79"/>
        <w:jc w:val="left"/>
        <w:rPr>
          <w:b w:val="0"/>
        </w:rPr>
      </w:pPr>
    </w:p>
    <w:p w:rsidR="007A1D21" w:rsidRDefault="003E56CD" w:rsidP="007A1D21">
      <w:pPr>
        <w:pStyle w:val="Nadpis1"/>
        <w:spacing w:before="79"/>
        <w:rPr>
          <w:b w:val="0"/>
        </w:rPr>
      </w:pPr>
      <w:r w:rsidRPr="008F50A7">
        <w:rPr>
          <w:b w:val="0"/>
        </w:rPr>
        <w:t>D. Přezkoušení figurantů</w:t>
      </w:r>
    </w:p>
    <w:p w:rsidR="007A1D21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1. Přezkoušení figurantů je prováděno dle bodu B této směrnice.</w:t>
      </w:r>
    </w:p>
    <w:p w:rsidR="007A1D21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2. Držitel české</w:t>
      </w:r>
      <w:r w:rsidR="007A1D21">
        <w:rPr>
          <w:b w:val="0"/>
        </w:rPr>
        <w:t xml:space="preserve"> </w:t>
      </w:r>
      <w:r w:rsidR="00AE49D2">
        <w:rPr>
          <w:b w:val="0"/>
        </w:rPr>
        <w:t>mezi</w:t>
      </w:r>
      <w:r w:rsidR="007A1D21">
        <w:rPr>
          <w:b w:val="0"/>
        </w:rPr>
        <w:t>národní</w:t>
      </w:r>
      <w:r w:rsidRPr="008F50A7">
        <w:rPr>
          <w:b w:val="0"/>
        </w:rPr>
        <w:t xml:space="preserve"> licence figuranta se musí zúčastnit </w:t>
      </w:r>
      <w:proofErr w:type="gramStart"/>
      <w:r w:rsidRPr="008F50A7">
        <w:rPr>
          <w:b w:val="0"/>
        </w:rPr>
        <w:t>přezkoušení</w:t>
      </w:r>
      <w:proofErr w:type="gramEnd"/>
      <w:r w:rsidRPr="008F50A7">
        <w:rPr>
          <w:b w:val="0"/>
        </w:rPr>
        <w:t xml:space="preserve"> a to v termínu nejpozději do uplynutí tří let od získání licence, či od posledního přezkoušení.</w:t>
      </w:r>
      <w:r w:rsidR="007A1D21">
        <w:rPr>
          <w:b w:val="0"/>
        </w:rPr>
        <w:t xml:space="preserve"> </w:t>
      </w:r>
      <w:r w:rsidRPr="008F50A7">
        <w:rPr>
          <w:b w:val="0"/>
        </w:rPr>
        <w:t>MK ČR vypisuje termíny přezkoušení tak, aby každý držitel licence mohl absolvovat přezkoušení nejpozději v termínu do tří let od získání licence, či od posledního přezkoušení. Termín přezkoušení bude figurantům zaslán</w:t>
      </w:r>
      <w:r w:rsidR="007A1D21">
        <w:rPr>
          <w:b w:val="0"/>
        </w:rPr>
        <w:t xml:space="preserve"> e-mailem</w:t>
      </w:r>
      <w:r w:rsidRPr="008F50A7">
        <w:rPr>
          <w:b w:val="0"/>
        </w:rPr>
        <w:t>.</w:t>
      </w:r>
    </w:p>
    <w:p w:rsidR="001B4A04" w:rsidRDefault="001B4A04" w:rsidP="00211C13">
      <w:pPr>
        <w:pStyle w:val="Nadpis1"/>
        <w:spacing w:before="79"/>
        <w:jc w:val="left"/>
        <w:rPr>
          <w:b w:val="0"/>
        </w:rPr>
      </w:pPr>
      <w:r>
        <w:rPr>
          <w:b w:val="0"/>
        </w:rPr>
        <w:t>3. V případě, že se držitel mezinárodní licence figuranta nemůže zúčastnit přezkoušení (např. z důvodu zranění nebo nemoci) musí informovat telefonicky nebo emailem výcvikového referenta MKČR. V takovém případě končí platnost licence posledním dnem daného kalendářního roku a v případě žádosti bude vypsán náhradní termín zkoušek. Viz. Bod B1 až B</w:t>
      </w:r>
      <w:r w:rsidR="00B424EA">
        <w:rPr>
          <w:b w:val="0"/>
        </w:rPr>
        <w:t>5</w:t>
      </w:r>
      <w:bookmarkStart w:id="0" w:name="_GoBack"/>
      <w:bookmarkEnd w:id="0"/>
      <w:r w:rsidR="00211C13">
        <w:rPr>
          <w:b w:val="0"/>
        </w:rPr>
        <w:t xml:space="preserve"> +  je figurant povinen zaplatit poplatek MK ČR 1000 Kč.</w:t>
      </w:r>
      <w:r>
        <w:rPr>
          <w:b w:val="0"/>
        </w:rPr>
        <w:t xml:space="preserve"> </w:t>
      </w:r>
    </w:p>
    <w:p w:rsidR="00EF6743" w:rsidRDefault="00211C13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4</w:t>
      </w:r>
      <w:r w:rsidR="003E56CD" w:rsidRPr="008F50A7">
        <w:rPr>
          <w:b w:val="0"/>
        </w:rPr>
        <w:t>. Pokud figurant při přezkoušení nesplní některou z podmínek uvedených v bodu B, nebo</w:t>
      </w:r>
      <w:r w:rsidR="007A1D21">
        <w:rPr>
          <w:b w:val="0"/>
        </w:rPr>
        <w:t xml:space="preserve"> je jeho práce při praktickém přezkoušení považována přezkušující komisí</w:t>
      </w:r>
      <w:r w:rsidR="00EF6743">
        <w:rPr>
          <w:b w:val="0"/>
        </w:rPr>
        <w:t xml:space="preserve"> za nebezpečnou </w:t>
      </w:r>
      <w:r w:rsidR="00BB67E6">
        <w:rPr>
          <w:b w:val="0"/>
        </w:rPr>
        <w:t>je přezkoušení figuranta hodnoceno jako nevyhovující.</w:t>
      </w:r>
    </w:p>
    <w:p w:rsidR="00AE49D2" w:rsidRDefault="00BB67E6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5</w:t>
      </w:r>
      <w:r w:rsidR="00AE49D2">
        <w:rPr>
          <w:b w:val="0"/>
        </w:rPr>
        <w:t xml:space="preserve">. </w:t>
      </w:r>
      <w:r>
        <w:rPr>
          <w:b w:val="0"/>
        </w:rPr>
        <w:t>V případě, že</w:t>
      </w:r>
      <w:r w:rsidR="00AE49D2" w:rsidRPr="008F50A7">
        <w:rPr>
          <w:b w:val="0"/>
        </w:rPr>
        <w:t xml:space="preserve"> figurant při přezkoušení nesplní některou z podmínek uvedených v bodu B</w:t>
      </w:r>
      <w:r w:rsidR="00AE49D2">
        <w:rPr>
          <w:b w:val="0"/>
        </w:rPr>
        <w:t>, ale počet bodů je dostatečný pro získání národní licence figuranta, stává se uchazeč držitelem národní licence</w:t>
      </w:r>
      <w:r w:rsidR="007268B9">
        <w:rPr>
          <w:b w:val="0"/>
        </w:rPr>
        <w:t xml:space="preserve"> figuranta.</w:t>
      </w:r>
    </w:p>
    <w:p w:rsidR="00BB67E6" w:rsidRDefault="00BB67E6" w:rsidP="00BB67E6">
      <w:pPr>
        <w:pStyle w:val="Nadpis1"/>
        <w:spacing w:before="79"/>
        <w:jc w:val="left"/>
        <w:rPr>
          <w:b w:val="0"/>
        </w:rPr>
      </w:pPr>
      <w:r>
        <w:rPr>
          <w:b w:val="0"/>
        </w:rPr>
        <w:t>6</w:t>
      </w:r>
      <w:r w:rsidRPr="008F50A7">
        <w:rPr>
          <w:b w:val="0"/>
        </w:rPr>
        <w:t>. Přezkoušení figurantů řídí</w:t>
      </w:r>
      <w:r>
        <w:rPr>
          <w:b w:val="0"/>
        </w:rPr>
        <w:t xml:space="preserve"> maximálně</w:t>
      </w:r>
      <w:r w:rsidRPr="008F50A7">
        <w:rPr>
          <w:b w:val="0"/>
        </w:rPr>
        <w:t xml:space="preserve"> tříčlenná zkušební komise určená výborem MK </w:t>
      </w:r>
      <w:proofErr w:type="gramStart"/>
      <w:r w:rsidRPr="008F50A7">
        <w:rPr>
          <w:b w:val="0"/>
        </w:rPr>
        <w:t>ČR</w:t>
      </w:r>
      <w:proofErr w:type="gramEnd"/>
      <w:r>
        <w:rPr>
          <w:b w:val="0"/>
        </w:rPr>
        <w:t xml:space="preserve"> z níž je minimálně jeden člen držitelem mezinárodní licence rozhodčího</w:t>
      </w:r>
      <w:r w:rsidRPr="008F50A7">
        <w:rPr>
          <w:b w:val="0"/>
        </w:rPr>
        <w:t>.</w:t>
      </w:r>
    </w:p>
    <w:p w:rsidR="00EF6743" w:rsidRDefault="00BB67E6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7</w:t>
      </w:r>
      <w:r w:rsidR="003E56CD" w:rsidRPr="008F50A7">
        <w:rPr>
          <w:b w:val="0"/>
        </w:rPr>
        <w:t>. Zkoušky a přezkoušení figurantů a agenda s tím spojená jsou v gesci výcvikového referenta MK ČR.</w:t>
      </w:r>
    </w:p>
    <w:p w:rsidR="00EF6743" w:rsidRDefault="00EF6743" w:rsidP="007A1D21">
      <w:pPr>
        <w:pStyle w:val="Nadpis1"/>
        <w:spacing w:before="79"/>
        <w:jc w:val="left"/>
        <w:rPr>
          <w:b w:val="0"/>
        </w:rPr>
      </w:pPr>
    </w:p>
    <w:p w:rsidR="00EF6743" w:rsidRDefault="003E56CD" w:rsidP="00EF6743">
      <w:pPr>
        <w:pStyle w:val="Nadpis1"/>
        <w:spacing w:before="79"/>
        <w:rPr>
          <w:b w:val="0"/>
        </w:rPr>
      </w:pPr>
      <w:r w:rsidRPr="008F50A7">
        <w:rPr>
          <w:b w:val="0"/>
        </w:rPr>
        <w:t>E. Ukončení licence figuranta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1. Figurant požádá o ukončení licence.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2. Na základě prokázané ztráty zdravotní způsobilosti.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3. V případě hrubého přestupku či porušení ustanovení ZŘ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 xml:space="preserve">, </w:t>
      </w:r>
      <w:r w:rsidR="00884E16">
        <w:rPr>
          <w:b w:val="0"/>
        </w:rPr>
        <w:t>s</w:t>
      </w:r>
      <w:r w:rsidRPr="008F50A7">
        <w:rPr>
          <w:b w:val="0"/>
        </w:rPr>
        <w:t xml:space="preserve">tanov ČKS, </w:t>
      </w:r>
      <w:r w:rsidR="00884E16">
        <w:rPr>
          <w:b w:val="0"/>
        </w:rPr>
        <w:t>s</w:t>
      </w:r>
      <w:r w:rsidRPr="008F50A7">
        <w:rPr>
          <w:b w:val="0"/>
        </w:rPr>
        <w:t>tanov MK ČR či morálních zásad a v případě chování neslučitelného s prací figuranta, může výbor MK ČR licenci ukončit.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4. Ukončení licence dle bodu D</w:t>
      </w:r>
      <w:r w:rsidR="00BB67E6">
        <w:rPr>
          <w:b w:val="0"/>
        </w:rPr>
        <w:t>4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5. Pokud figurant ukončí (nebo je mu ukončeno) členství v MK ČR, pozbývá jeho licence platnosti. </w:t>
      </w:r>
    </w:p>
    <w:p w:rsidR="00BB67E6" w:rsidRDefault="00BB67E6" w:rsidP="007268B9">
      <w:pPr>
        <w:pStyle w:val="Nadpis1"/>
        <w:spacing w:before="79"/>
        <w:jc w:val="left"/>
        <w:rPr>
          <w:b w:val="0"/>
        </w:rPr>
      </w:pPr>
    </w:p>
    <w:p w:rsidR="00BB67E6" w:rsidRDefault="00BB67E6" w:rsidP="007268B9">
      <w:pPr>
        <w:pStyle w:val="Nadpis1"/>
        <w:spacing w:before="79"/>
        <w:jc w:val="left"/>
        <w:rPr>
          <w:b w:val="0"/>
        </w:rPr>
      </w:pPr>
    </w:p>
    <w:p w:rsidR="00BB67E6" w:rsidRDefault="00BB67E6" w:rsidP="007268B9">
      <w:pPr>
        <w:pStyle w:val="Nadpis1"/>
        <w:spacing w:before="79"/>
        <w:jc w:val="left"/>
        <w:rPr>
          <w:b w:val="0"/>
        </w:rPr>
      </w:pPr>
    </w:p>
    <w:p w:rsidR="00BB67E6" w:rsidRDefault="00BB67E6" w:rsidP="007268B9">
      <w:pPr>
        <w:pStyle w:val="Nadpis1"/>
        <w:spacing w:before="79"/>
        <w:jc w:val="left"/>
        <w:rPr>
          <w:b w:val="0"/>
        </w:rPr>
      </w:pPr>
    </w:p>
    <w:p w:rsidR="00BB67E6" w:rsidRDefault="00BB67E6" w:rsidP="007268B9">
      <w:pPr>
        <w:pStyle w:val="Nadpis1"/>
        <w:spacing w:before="79"/>
        <w:jc w:val="left"/>
        <w:rPr>
          <w:b w:val="0"/>
        </w:rPr>
      </w:pPr>
    </w:p>
    <w:p w:rsidR="00DD2AA7" w:rsidRPr="008F50A7" w:rsidRDefault="003E56CD" w:rsidP="007268B9">
      <w:pPr>
        <w:pStyle w:val="Nadpis1"/>
        <w:spacing w:before="79"/>
        <w:jc w:val="left"/>
        <w:rPr>
          <w:b w:val="0"/>
          <w:sz w:val="26"/>
        </w:rPr>
      </w:pPr>
      <w:r w:rsidRPr="008F50A7">
        <w:rPr>
          <w:b w:val="0"/>
        </w:rPr>
        <w:t xml:space="preserve">Schválil výbor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 xml:space="preserve"> klubu </w:t>
      </w:r>
      <w:proofErr w:type="spellStart"/>
      <w:proofErr w:type="gramStart"/>
      <w:r w:rsidRPr="008F50A7">
        <w:rPr>
          <w:b w:val="0"/>
        </w:rPr>
        <w:t>ČR,z.s</w:t>
      </w:r>
      <w:proofErr w:type="spellEnd"/>
      <w:r w:rsidRPr="008F50A7">
        <w:rPr>
          <w:b w:val="0"/>
        </w:rPr>
        <w:t>.</w:t>
      </w:r>
      <w:proofErr w:type="gramEnd"/>
      <w:r w:rsidRPr="008F50A7">
        <w:rPr>
          <w:b w:val="0"/>
        </w:rPr>
        <w:t xml:space="preserve"> dne 1.</w:t>
      </w:r>
      <w:r w:rsidR="00EF6743">
        <w:rPr>
          <w:b w:val="0"/>
        </w:rPr>
        <w:t>5</w:t>
      </w:r>
      <w:r w:rsidRPr="008F50A7">
        <w:rPr>
          <w:b w:val="0"/>
        </w:rPr>
        <w:t>.20</w:t>
      </w:r>
      <w:r w:rsidR="00EF6743">
        <w:rPr>
          <w:b w:val="0"/>
        </w:rPr>
        <w:t>25</w:t>
      </w:r>
    </w:p>
    <w:p w:rsidR="00F11E90" w:rsidRDefault="00F11E90">
      <w:pPr>
        <w:pStyle w:val="Zkladntext"/>
        <w:spacing w:before="5"/>
        <w:rPr>
          <w:sz w:val="23"/>
        </w:rPr>
      </w:pPr>
    </w:p>
    <w:sectPr w:rsidR="00F11E90" w:rsidSect="00E97581">
      <w:footerReference w:type="default" r:id="rId7"/>
      <w:pgSz w:w="11906" w:h="16838"/>
      <w:pgMar w:top="1320" w:right="1200" w:bottom="480" w:left="1200" w:header="0" w:footer="292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4877" w:rsidRDefault="00CE4877">
      <w:r>
        <w:separator/>
      </w:r>
    </w:p>
  </w:endnote>
  <w:endnote w:type="continuationSeparator" w:id="0">
    <w:p w:rsidR="00CE4877" w:rsidRDefault="00CE4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1E90" w:rsidRDefault="00F11E90">
    <w:pPr>
      <w:pStyle w:val="Zkladntext"/>
      <w:spacing w:line="12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4877" w:rsidRDefault="00CE4877">
      <w:r>
        <w:separator/>
      </w:r>
    </w:p>
  </w:footnote>
  <w:footnote w:type="continuationSeparator" w:id="0">
    <w:p w:rsidR="00CE4877" w:rsidRDefault="00CE4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037C6"/>
    <w:multiLevelType w:val="multilevel"/>
    <w:tmpl w:val="B7CCA62E"/>
    <w:lvl w:ilvl="0">
      <w:start w:val="1"/>
      <w:numFmt w:val="decimal"/>
      <w:lvlText w:val="(%1)"/>
      <w:lvlJc w:val="left"/>
      <w:pPr>
        <w:tabs>
          <w:tab w:val="num" w:pos="0"/>
        </w:tabs>
        <w:ind w:left="643" w:hanging="425"/>
      </w:pPr>
      <w:rPr>
        <w:rFonts w:ascii="Times New Roman" w:eastAsia="Times New Roman" w:hAnsi="Times New Roman" w:cs="Times New Roman"/>
        <w:spacing w:val="-13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5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5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5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5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5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5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5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5"/>
      </w:pPr>
      <w:rPr>
        <w:rFonts w:ascii="Symbol" w:hAnsi="Symbol" w:cs="Symbol" w:hint="default"/>
        <w:lang w:val="cs-CZ" w:eastAsia="en-US" w:bidi="ar-SA"/>
      </w:rPr>
    </w:lvl>
  </w:abstractNum>
  <w:abstractNum w:abstractNumId="1" w15:restartNumberingAfterBreak="0">
    <w:nsid w:val="1AAA1CE5"/>
    <w:multiLevelType w:val="multilevel"/>
    <w:tmpl w:val="56AA1268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28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8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8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8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8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8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8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8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8"/>
      </w:pPr>
      <w:rPr>
        <w:rFonts w:ascii="Symbol" w:hAnsi="Symbol" w:cs="Symbol" w:hint="default"/>
        <w:lang w:val="cs-CZ" w:eastAsia="en-US" w:bidi="ar-SA"/>
      </w:rPr>
    </w:lvl>
  </w:abstractNum>
  <w:abstractNum w:abstractNumId="2" w15:restartNumberingAfterBreak="0">
    <w:nsid w:val="213F1F91"/>
    <w:multiLevelType w:val="multilevel"/>
    <w:tmpl w:val="77767DB8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8"/>
        <w:w w:val="97"/>
        <w:sz w:val="24"/>
        <w:szCs w:val="24"/>
        <w:lang w:val="cs-CZ" w:eastAsia="en-US" w:bidi="ar-S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26" w:hanging="281"/>
      </w:pPr>
      <w:rPr>
        <w:rFonts w:ascii="Times New Roman" w:eastAsia="Times New Roman" w:hAnsi="Times New Roman" w:cs="Times New Roman"/>
        <w:spacing w:val="-25"/>
        <w:w w:val="100"/>
        <w:sz w:val="24"/>
        <w:szCs w:val="24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74" w:hanging="281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28" w:hanging="281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82" w:hanging="281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736" w:hanging="281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90" w:hanging="281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44" w:hanging="281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98" w:hanging="281"/>
      </w:pPr>
      <w:rPr>
        <w:rFonts w:ascii="Symbol" w:hAnsi="Symbol" w:cs="Symbol" w:hint="default"/>
        <w:lang w:val="cs-CZ" w:eastAsia="en-US" w:bidi="ar-SA"/>
      </w:rPr>
    </w:lvl>
  </w:abstractNum>
  <w:abstractNum w:abstractNumId="3" w15:restartNumberingAfterBreak="0">
    <w:nsid w:val="2AD90477"/>
    <w:multiLevelType w:val="multilevel"/>
    <w:tmpl w:val="F530F82C"/>
    <w:lvl w:ilvl="0">
      <w:start w:val="1"/>
      <w:numFmt w:val="lowerLetter"/>
      <w:lvlText w:val="%1)"/>
      <w:lvlJc w:val="left"/>
      <w:pPr>
        <w:tabs>
          <w:tab w:val="num" w:pos="0"/>
        </w:tabs>
        <w:ind w:left="785" w:hanging="284"/>
      </w:pPr>
      <w:rPr>
        <w:rFonts w:ascii="Times New Roman" w:eastAsia="Times New Roman" w:hAnsi="Times New Roman" w:cs="Times New Roman"/>
        <w:spacing w:val="-3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52" w:hanging="284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25" w:hanging="284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97" w:hanging="284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70" w:hanging="284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43" w:hanging="284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15" w:hanging="284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88" w:hanging="284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61" w:hanging="284"/>
      </w:pPr>
      <w:rPr>
        <w:rFonts w:ascii="Symbol" w:hAnsi="Symbol" w:cs="Symbol" w:hint="default"/>
        <w:lang w:val="cs-CZ" w:eastAsia="en-US" w:bidi="ar-SA"/>
      </w:rPr>
    </w:lvl>
  </w:abstractNum>
  <w:abstractNum w:abstractNumId="4" w15:restartNumberingAfterBreak="0">
    <w:nsid w:val="313D24CC"/>
    <w:multiLevelType w:val="multilevel"/>
    <w:tmpl w:val="CBECDC58"/>
    <w:lvl w:ilvl="0">
      <w:numFmt w:val="bullet"/>
      <w:lvlText w:val="-"/>
      <w:lvlJc w:val="left"/>
      <w:pPr>
        <w:tabs>
          <w:tab w:val="num" w:pos="0"/>
        </w:tabs>
        <w:ind w:left="938" w:hanging="360"/>
      </w:pPr>
      <w:rPr>
        <w:rFonts w:ascii="Times New Roman" w:hAnsi="Times New Roman" w:cs="Times New Roman" w:hint="default"/>
        <w:spacing w:val="-2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96" w:hanging="360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53" w:hanging="360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09" w:hanging="360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66" w:hanging="360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23" w:hanging="360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79" w:hanging="360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936" w:hanging="360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93" w:hanging="360"/>
      </w:pPr>
      <w:rPr>
        <w:rFonts w:ascii="Symbol" w:hAnsi="Symbol" w:cs="Symbol" w:hint="default"/>
        <w:lang w:val="cs-CZ" w:eastAsia="en-US" w:bidi="ar-SA"/>
      </w:rPr>
    </w:lvl>
  </w:abstractNum>
  <w:abstractNum w:abstractNumId="5" w15:restartNumberingAfterBreak="0">
    <w:nsid w:val="39F47FC4"/>
    <w:multiLevelType w:val="multilevel"/>
    <w:tmpl w:val="A4DAD93C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3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8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8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8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8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8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8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8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8"/>
      </w:pPr>
      <w:rPr>
        <w:rFonts w:ascii="Symbol" w:hAnsi="Symbol" w:cs="Symbol" w:hint="default"/>
        <w:lang w:val="cs-CZ" w:eastAsia="en-US" w:bidi="ar-SA"/>
      </w:rPr>
    </w:lvl>
  </w:abstractNum>
  <w:abstractNum w:abstractNumId="6" w15:restartNumberingAfterBreak="0">
    <w:nsid w:val="42766615"/>
    <w:multiLevelType w:val="multilevel"/>
    <w:tmpl w:val="1266501C"/>
    <w:lvl w:ilvl="0">
      <w:start w:val="1"/>
      <w:numFmt w:val="upperRoman"/>
      <w:lvlText w:val="%1."/>
      <w:lvlJc w:val="left"/>
      <w:pPr>
        <w:tabs>
          <w:tab w:val="num" w:pos="0"/>
        </w:tabs>
        <w:ind w:left="4393" w:hanging="214"/>
      </w:pPr>
      <w:rPr>
        <w:rFonts w:ascii="Times New Roman" w:eastAsia="Times New Roman" w:hAnsi="Times New Roman" w:cs="Times New Roman"/>
        <w:b/>
        <w:bCs/>
        <w:spacing w:val="-1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910" w:hanging="214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5421" w:hanging="214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931" w:hanging="214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442" w:hanging="214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953" w:hanging="214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463" w:hanging="214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4" w:hanging="214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85" w:hanging="214"/>
      </w:pPr>
      <w:rPr>
        <w:rFonts w:ascii="Symbol" w:hAnsi="Symbol" w:cs="Symbol" w:hint="default"/>
        <w:lang w:val="cs-CZ" w:eastAsia="en-US" w:bidi="ar-SA"/>
      </w:rPr>
    </w:lvl>
  </w:abstractNum>
  <w:abstractNum w:abstractNumId="7" w15:restartNumberingAfterBreak="0">
    <w:nsid w:val="49EF0709"/>
    <w:multiLevelType w:val="multilevel"/>
    <w:tmpl w:val="313AF978"/>
    <w:lvl w:ilvl="0">
      <w:start w:val="1"/>
      <w:numFmt w:val="decimal"/>
      <w:lvlText w:val="(%1)"/>
      <w:lvlJc w:val="left"/>
      <w:pPr>
        <w:tabs>
          <w:tab w:val="num" w:pos="0"/>
        </w:tabs>
        <w:ind w:left="643" w:hanging="425"/>
      </w:pPr>
      <w:rPr>
        <w:rFonts w:ascii="Times New Roman" w:eastAsia="Times New Roman" w:hAnsi="Times New Roman" w:cs="Times New Roman"/>
        <w:spacing w:val="-29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5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5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5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5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5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5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5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5"/>
      </w:pPr>
      <w:rPr>
        <w:rFonts w:ascii="Symbol" w:hAnsi="Symbol" w:cs="Symbol" w:hint="default"/>
        <w:lang w:val="cs-CZ" w:eastAsia="en-US" w:bidi="ar-SA"/>
      </w:rPr>
    </w:lvl>
  </w:abstractNum>
  <w:abstractNum w:abstractNumId="8" w15:restartNumberingAfterBreak="0">
    <w:nsid w:val="5066195F"/>
    <w:multiLevelType w:val="multilevel"/>
    <w:tmpl w:val="EBB29DCC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5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8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8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8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8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8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8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8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8"/>
      </w:pPr>
      <w:rPr>
        <w:rFonts w:ascii="Symbol" w:hAnsi="Symbol" w:cs="Symbol" w:hint="default"/>
        <w:lang w:val="cs-CZ" w:eastAsia="en-US" w:bidi="ar-SA"/>
      </w:rPr>
    </w:lvl>
  </w:abstractNum>
  <w:abstractNum w:abstractNumId="9" w15:restartNumberingAfterBreak="0">
    <w:nsid w:val="5AAA62EB"/>
    <w:multiLevelType w:val="multilevel"/>
    <w:tmpl w:val="3E7EC922"/>
    <w:lvl w:ilvl="0">
      <w:start w:val="9"/>
      <w:numFmt w:val="decimal"/>
      <w:lvlText w:val="(%1)"/>
      <w:lvlJc w:val="left"/>
      <w:pPr>
        <w:tabs>
          <w:tab w:val="num" w:pos="0"/>
        </w:tabs>
        <w:ind w:left="643" w:hanging="425"/>
      </w:pPr>
      <w:rPr>
        <w:rFonts w:ascii="Times New Roman" w:eastAsia="Times New Roman" w:hAnsi="Times New Roman" w:cs="Times New Roman"/>
        <w:spacing w:val="-1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5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5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5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5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5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5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5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5"/>
      </w:pPr>
      <w:rPr>
        <w:rFonts w:ascii="Symbol" w:hAnsi="Symbol" w:cs="Symbol" w:hint="default"/>
        <w:lang w:val="cs-CZ" w:eastAsia="en-US" w:bidi="ar-SA"/>
      </w:rPr>
    </w:lvl>
  </w:abstractNum>
  <w:abstractNum w:abstractNumId="10" w15:restartNumberingAfterBreak="0">
    <w:nsid w:val="62B76058"/>
    <w:multiLevelType w:val="multilevel"/>
    <w:tmpl w:val="DAE8A8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6DCB50BB"/>
    <w:multiLevelType w:val="multilevel"/>
    <w:tmpl w:val="B3D8D36A"/>
    <w:lvl w:ilvl="0">
      <w:start w:val="1"/>
      <w:numFmt w:val="lowerLetter"/>
      <w:lvlText w:val="%1)"/>
      <w:lvlJc w:val="left"/>
      <w:pPr>
        <w:tabs>
          <w:tab w:val="num" w:pos="0"/>
        </w:tabs>
        <w:ind w:left="502" w:hanging="284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00" w:hanging="284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01" w:hanging="284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01" w:hanging="284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02" w:hanging="284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03" w:hanging="284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03" w:hanging="284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04" w:hanging="284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05" w:hanging="284"/>
      </w:pPr>
      <w:rPr>
        <w:rFonts w:ascii="Symbol" w:hAnsi="Symbol" w:cs="Symbol" w:hint="default"/>
        <w:lang w:val="cs-CZ" w:eastAsia="en-US" w:bidi="ar-SA"/>
      </w:r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0"/>
  </w:num>
  <w:num w:numId="5">
    <w:abstractNumId w:val="9"/>
  </w:num>
  <w:num w:numId="6">
    <w:abstractNumId w:val="7"/>
  </w:num>
  <w:num w:numId="7">
    <w:abstractNumId w:val="1"/>
  </w:num>
  <w:num w:numId="8">
    <w:abstractNumId w:val="8"/>
  </w:num>
  <w:num w:numId="9">
    <w:abstractNumId w:val="2"/>
  </w:num>
  <w:num w:numId="10">
    <w:abstractNumId w:val="5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90"/>
    <w:rsid w:val="00014DD4"/>
    <w:rsid w:val="00043FF4"/>
    <w:rsid w:val="00074C65"/>
    <w:rsid w:val="00137315"/>
    <w:rsid w:val="00171984"/>
    <w:rsid w:val="001B4A04"/>
    <w:rsid w:val="00211C13"/>
    <w:rsid w:val="0028411D"/>
    <w:rsid w:val="002F25C9"/>
    <w:rsid w:val="0032169D"/>
    <w:rsid w:val="003B17EC"/>
    <w:rsid w:val="003B495E"/>
    <w:rsid w:val="003C1A2D"/>
    <w:rsid w:val="003E56CD"/>
    <w:rsid w:val="00413FB8"/>
    <w:rsid w:val="0043310B"/>
    <w:rsid w:val="00460C26"/>
    <w:rsid w:val="004E64DE"/>
    <w:rsid w:val="004F30DE"/>
    <w:rsid w:val="00553DED"/>
    <w:rsid w:val="005C15B3"/>
    <w:rsid w:val="006B6E47"/>
    <w:rsid w:val="007268B9"/>
    <w:rsid w:val="00754200"/>
    <w:rsid w:val="0075691C"/>
    <w:rsid w:val="00770CF7"/>
    <w:rsid w:val="00792C9D"/>
    <w:rsid w:val="007A1D21"/>
    <w:rsid w:val="00803309"/>
    <w:rsid w:val="00860416"/>
    <w:rsid w:val="008838BF"/>
    <w:rsid w:val="00884E16"/>
    <w:rsid w:val="008D7E41"/>
    <w:rsid w:val="008F50A7"/>
    <w:rsid w:val="009A6A67"/>
    <w:rsid w:val="009D2AD6"/>
    <w:rsid w:val="009D33E5"/>
    <w:rsid w:val="00A96144"/>
    <w:rsid w:val="00AD44B2"/>
    <w:rsid w:val="00AE49D2"/>
    <w:rsid w:val="00B424EA"/>
    <w:rsid w:val="00B86CF6"/>
    <w:rsid w:val="00BB67E6"/>
    <w:rsid w:val="00BD215B"/>
    <w:rsid w:val="00C50E01"/>
    <w:rsid w:val="00CC0301"/>
    <w:rsid w:val="00CE4877"/>
    <w:rsid w:val="00D3303D"/>
    <w:rsid w:val="00DD2AA7"/>
    <w:rsid w:val="00DF4785"/>
    <w:rsid w:val="00E97581"/>
    <w:rsid w:val="00EF6743"/>
    <w:rsid w:val="00F11E90"/>
    <w:rsid w:val="00F2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48BB"/>
  <w15:docId w15:val="{D4E57450-0D08-4CC8-88A9-0F25FB7A6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widowControl w:val="0"/>
    </w:pPr>
    <w:rPr>
      <w:rFonts w:ascii="Times New Roman" w:eastAsia="Times New Roman" w:hAnsi="Times New Roman" w:cs="Times New Roman"/>
      <w:lang w:val="cs-CZ"/>
    </w:rPr>
  </w:style>
  <w:style w:type="paragraph" w:styleId="Nadpis1">
    <w:name w:val="heading 1"/>
    <w:basedOn w:val="Normln"/>
    <w:uiPriority w:val="9"/>
    <w:qFormat/>
    <w:pPr>
      <w:ind w:left="202" w:right="202"/>
      <w:jc w:val="center"/>
      <w:outlineLvl w:val="0"/>
    </w:pPr>
    <w:rPr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rPr>
      <w:color w:val="000080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uiPriority w:val="1"/>
    <w:qFormat/>
    <w:rPr>
      <w:sz w:val="24"/>
      <w:szCs w:val="24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styleId="Nzev">
    <w:name w:val="Title"/>
    <w:basedOn w:val="Normln"/>
    <w:uiPriority w:val="10"/>
    <w:qFormat/>
    <w:pPr>
      <w:spacing w:before="59"/>
      <w:ind w:left="202" w:right="203"/>
    </w:pPr>
    <w:rPr>
      <w:b/>
      <w:bCs/>
      <w:sz w:val="32"/>
      <w:szCs w:val="32"/>
    </w:rPr>
  </w:style>
  <w:style w:type="paragraph" w:styleId="Odstavecseseznamem">
    <w:name w:val="List Paragraph"/>
    <w:basedOn w:val="Normln"/>
    <w:uiPriority w:val="1"/>
    <w:qFormat/>
    <w:pPr>
      <w:ind w:left="643" w:hanging="425"/>
      <w:jc w:val="both"/>
    </w:pPr>
  </w:style>
  <w:style w:type="paragraph" w:customStyle="1" w:styleId="TableParagraph">
    <w:name w:val="Table Paragraph"/>
    <w:basedOn w:val="Normln"/>
    <w:uiPriority w:val="1"/>
    <w:qFormat/>
    <w:pPr>
      <w:ind w:left="69"/>
    </w:pPr>
  </w:style>
  <w:style w:type="paragraph" w:customStyle="1" w:styleId="Obsahrmce">
    <w:name w:val="Obsah rámce"/>
    <w:basedOn w:val="Normln"/>
    <w:qFormat/>
  </w:style>
  <w:style w:type="paragraph" w:customStyle="1" w:styleId="Zhlavazpat">
    <w:name w:val="Záhlaví a zápatí"/>
    <w:basedOn w:val="Normln"/>
    <w:qFormat/>
  </w:style>
  <w:style w:type="paragraph" w:styleId="Zpat">
    <w:name w:val="footer"/>
    <w:basedOn w:val="Zhlavazpat"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0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759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Pavlína Bryscejnová</dc:creator>
  <dc:description/>
  <cp:lastModifiedBy>Toman Jiří - HZS hl. m. Prahy</cp:lastModifiedBy>
  <cp:revision>14</cp:revision>
  <dcterms:created xsi:type="dcterms:W3CDTF">2025-05-09T12:17:00Z</dcterms:created>
  <dcterms:modified xsi:type="dcterms:W3CDTF">2025-06-08T13:36:00Z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2016 (GORDIC PDF Normalizer 4.0.30.91)</vt:lpwstr>
  </property>
  <property fmtid="{D5CDD505-2E9C-101B-9397-08002B2CF9AE}" pid="4" name="LastSaved">
    <vt:filetime>2021-04-15T00:00:00Z</vt:filetime>
  </property>
</Properties>
</file>